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2B89" w14:textId="7F9F2FD0" w:rsidR="00D26554" w:rsidRPr="007B5415" w:rsidRDefault="00692204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7B5415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HEALTHY RELATIONSHIP WITH FOOD</w:t>
      </w:r>
    </w:p>
    <w:p w14:paraId="0E50E171" w14:textId="77777777" w:rsidR="003E0F7D" w:rsidRPr="007B5415" w:rsidRDefault="003E0F7D" w:rsidP="003E0F7D">
      <w:pPr>
        <w:rPr>
          <w:rStyle w:val="Hyperlink"/>
          <w:rFonts w:ascii="Lato" w:hAnsi="Lato" w:cs="Arial"/>
          <w:b/>
          <w:bCs/>
          <w:szCs w:val="24"/>
          <w:u w:val="none"/>
        </w:rPr>
      </w:pPr>
    </w:p>
    <w:p w14:paraId="4530E70E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Eating disorders are on the rise in children and youth. Parents play a big role in helping children have a healthy relationship with food and eating.</w:t>
      </w:r>
    </w:p>
    <w:p w14:paraId="001CCE7E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</w:p>
    <w:p w14:paraId="6C2A7969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Ways to help children develop a healthy relationship with food:</w:t>
      </w:r>
    </w:p>
    <w:p w14:paraId="34808F7B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</w:p>
    <w:p w14:paraId="430D3DEC" w14:textId="77777777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Provide a sense of food security by offering 3 meals and 2-3 snacks daily.</w:t>
      </w:r>
    </w:p>
    <w:p w14:paraId="6E0D5136" w14:textId="77777777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Offer a variety of foods. Don’t make separate meals for your child.</w:t>
      </w:r>
    </w:p>
    <w:p w14:paraId="0FF17397" w14:textId="77777777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bCs/>
          <w:sz w:val="22"/>
          <w:szCs w:val="22"/>
          <w:lang w:val="en-US"/>
        </w:rPr>
      </w:pPr>
      <w:r w:rsidRPr="007B5415">
        <w:rPr>
          <w:rFonts w:ascii="Lato" w:hAnsi="Lato" w:cs="Arial"/>
          <w:bCs/>
          <w:sz w:val="22"/>
          <w:szCs w:val="22"/>
          <w:lang w:val="en-US"/>
        </w:rPr>
        <w:t>Let children decide whether to eat and how much to eat.</w:t>
      </w:r>
    </w:p>
    <w:p w14:paraId="3CEC1BC8" w14:textId="77777777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bCs/>
          <w:sz w:val="22"/>
          <w:szCs w:val="22"/>
          <w:lang w:val="en-US"/>
        </w:rPr>
      </w:pPr>
      <w:r w:rsidRPr="007B5415">
        <w:rPr>
          <w:rFonts w:ascii="Lato" w:hAnsi="Lato" w:cs="Arial"/>
          <w:bCs/>
          <w:sz w:val="22"/>
          <w:szCs w:val="22"/>
          <w:lang w:val="en-US"/>
        </w:rPr>
        <w:t>Avoid commenting on how much or how little your child eats.</w:t>
      </w:r>
    </w:p>
    <w:p w14:paraId="48F29CC6" w14:textId="77777777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If your child refuses to eat, remove uneaten food without comment. A skipped meal will not harm a healthy child.</w:t>
      </w:r>
    </w:p>
    <w:p w14:paraId="1E753EF5" w14:textId="77777777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Avoid coaxing, bribing or forcing kids to eat – this increases the risk of food and eating problems.</w:t>
      </w:r>
    </w:p>
    <w:p w14:paraId="12FD0D7B" w14:textId="2C6748F3" w:rsidR="00692204" w:rsidRPr="007B5415" w:rsidRDefault="00692204" w:rsidP="00A54A7E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 xml:space="preserve">See more tips at </w:t>
      </w:r>
      <w:hyperlink r:id="rId10" w:history="1">
        <w:r w:rsidR="007B5415" w:rsidRPr="007B5415">
          <w:rPr>
            <w:rStyle w:val="Hyperlink"/>
            <w:rFonts w:ascii="Lato" w:hAnsi="Lato" w:cs="Arial"/>
            <w:sz w:val="22"/>
            <w:szCs w:val="22"/>
          </w:rPr>
          <w:t>Reframing Picky Eating</w:t>
        </w:r>
      </w:hyperlink>
      <w:r w:rsidR="007B5415" w:rsidRPr="007B5415">
        <w:rPr>
          <w:rFonts w:ascii="Lato" w:hAnsi="Lato"/>
          <w:sz w:val="22"/>
          <w:szCs w:val="22"/>
        </w:rPr>
        <w:t xml:space="preserve"> (Island Health)</w:t>
      </w:r>
      <w:r w:rsidRPr="007B5415">
        <w:rPr>
          <w:rFonts w:ascii="Lato" w:hAnsi="Lato" w:cs="Arial"/>
          <w:sz w:val="22"/>
          <w:szCs w:val="22"/>
        </w:rPr>
        <w:t>.</w:t>
      </w:r>
    </w:p>
    <w:p w14:paraId="10FADE4F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</w:p>
    <w:p w14:paraId="032F4024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Children learn by watching adults - sit down and eat with children as often as possible. More tips for positive mealtimes:</w:t>
      </w:r>
    </w:p>
    <w:p w14:paraId="46BC4479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</w:p>
    <w:p w14:paraId="3F9BB3EB" w14:textId="77777777" w:rsidR="00692204" w:rsidRPr="007B5415" w:rsidRDefault="00692204" w:rsidP="00A54A7E">
      <w:pPr>
        <w:numPr>
          <w:ilvl w:val="0"/>
          <w:numId w:val="13"/>
        </w:num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Put on calm music, dim the lights, mute phones, turn off screens.</w:t>
      </w:r>
    </w:p>
    <w:p w14:paraId="535226AC" w14:textId="593EB146" w:rsidR="00692204" w:rsidRPr="007B5415" w:rsidRDefault="00692204" w:rsidP="00A54A7E">
      <w:pPr>
        <w:numPr>
          <w:ilvl w:val="0"/>
          <w:numId w:val="13"/>
        </w:num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 xml:space="preserve">Engage in friendly conversation – check out </w:t>
      </w:r>
      <w:hyperlink r:id="rId11" w:history="1">
        <w:r w:rsidR="007B5415" w:rsidRPr="007B5415">
          <w:rPr>
            <w:rStyle w:val="Hyperlink"/>
            <w:rFonts w:ascii="Lato" w:hAnsi="Lato" w:cs="Arial"/>
            <w:sz w:val="22"/>
            <w:szCs w:val="22"/>
          </w:rPr>
          <w:t>Let's Talk Mealtime Cards</w:t>
        </w:r>
      </w:hyperlink>
      <w:r w:rsidR="007B5415" w:rsidRPr="007B5415">
        <w:rPr>
          <w:rFonts w:ascii="Lato" w:hAnsi="Lato"/>
          <w:sz w:val="22"/>
          <w:szCs w:val="22"/>
        </w:rPr>
        <w:t xml:space="preserve"> (Island Health).</w:t>
      </w:r>
    </w:p>
    <w:p w14:paraId="11A26855" w14:textId="77777777" w:rsidR="00692204" w:rsidRPr="007B5415" w:rsidRDefault="00692204" w:rsidP="00A54A7E">
      <w:pPr>
        <w:numPr>
          <w:ilvl w:val="0"/>
          <w:numId w:val="13"/>
        </w:num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>Tell family stories – this helps kids feel safe and connected.</w:t>
      </w:r>
    </w:p>
    <w:p w14:paraId="1E89422C" w14:textId="77777777" w:rsidR="00692204" w:rsidRPr="007B5415" w:rsidRDefault="00692204" w:rsidP="00692204">
      <w:pPr>
        <w:autoSpaceDE w:val="0"/>
        <w:autoSpaceDN w:val="0"/>
        <w:adjustRightInd w:val="0"/>
        <w:ind w:left="720"/>
        <w:rPr>
          <w:rFonts w:ascii="Lato" w:hAnsi="Lato" w:cs="Arial"/>
          <w:sz w:val="22"/>
          <w:szCs w:val="22"/>
        </w:rPr>
      </w:pPr>
    </w:p>
    <w:p w14:paraId="12BC5BCB" w14:textId="77777777" w:rsidR="00692204" w:rsidRPr="007B5415" w:rsidRDefault="00692204" w:rsidP="00692204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  <w:r w:rsidRPr="007B5415">
        <w:rPr>
          <w:rFonts w:ascii="Lato" w:hAnsi="Lato" w:cs="Arial"/>
          <w:sz w:val="22"/>
          <w:szCs w:val="22"/>
        </w:rPr>
        <w:t xml:space="preserve">If you’re worried about your child’s growth or nutrition, contact your health provider. You can also call or email a </w:t>
      </w:r>
      <w:proofErr w:type="spellStart"/>
      <w:r w:rsidRPr="007B5415">
        <w:rPr>
          <w:rFonts w:ascii="Lato" w:hAnsi="Lato" w:cs="Arial"/>
          <w:sz w:val="22"/>
          <w:szCs w:val="22"/>
        </w:rPr>
        <w:t>HealthLink</w:t>
      </w:r>
      <w:proofErr w:type="spellEnd"/>
      <w:r w:rsidRPr="007B5415">
        <w:rPr>
          <w:rFonts w:ascii="Lato" w:hAnsi="Lato" w:cs="Arial"/>
          <w:sz w:val="22"/>
          <w:szCs w:val="22"/>
        </w:rPr>
        <w:t xml:space="preserve"> BC Dietitian free of charge (see below).</w:t>
      </w:r>
    </w:p>
    <w:p w14:paraId="68205283" w14:textId="77777777" w:rsidR="00CB1305" w:rsidRPr="007B5415" w:rsidRDefault="00CB1305" w:rsidP="00CB1305">
      <w:pPr>
        <w:rPr>
          <w:rFonts w:ascii="Lato" w:hAnsi="Lato" w:cs="Arial"/>
          <w:sz w:val="22"/>
          <w:szCs w:val="22"/>
        </w:rPr>
      </w:pPr>
    </w:p>
    <w:p w14:paraId="3B0A5F0E" w14:textId="77777777" w:rsidR="00CB1305" w:rsidRPr="007B5415" w:rsidRDefault="00CB1305" w:rsidP="00CB1305">
      <w:pPr>
        <w:rPr>
          <w:rFonts w:ascii="Lato" w:hAnsi="Lato" w:cs="Arial"/>
          <w:sz w:val="20"/>
        </w:rPr>
      </w:pPr>
      <w:r w:rsidRPr="007B5415">
        <w:rPr>
          <w:rFonts w:ascii="Lato" w:hAnsi="Lato" w:cs="Arial"/>
          <w:sz w:val="20"/>
        </w:rPr>
        <w:t>For more information:</w:t>
      </w:r>
    </w:p>
    <w:p w14:paraId="17ED7268" w14:textId="77777777" w:rsidR="00CB1305" w:rsidRPr="007B5415" w:rsidRDefault="00CB1305" w:rsidP="00CB1305">
      <w:pPr>
        <w:rPr>
          <w:rFonts w:ascii="Lato" w:hAnsi="Lato" w:cs="Arial"/>
          <w:sz w:val="20"/>
        </w:rPr>
      </w:pPr>
    </w:p>
    <w:p w14:paraId="64D563B6" w14:textId="45B35BAA" w:rsidR="00692204" w:rsidRPr="007B5415" w:rsidRDefault="005706E7" w:rsidP="00A54A7E">
      <w:pPr>
        <w:numPr>
          <w:ilvl w:val="0"/>
          <w:numId w:val="14"/>
        </w:numPr>
        <w:rPr>
          <w:rFonts w:ascii="Lato" w:hAnsi="Lato" w:cs="Arial"/>
          <w:sz w:val="20"/>
        </w:rPr>
      </w:pPr>
      <w:r w:rsidRPr="007B5415">
        <w:rPr>
          <w:rFonts w:ascii="Lato" w:hAnsi="Lato"/>
          <w:sz w:val="20"/>
        </w:rPr>
        <w:t xml:space="preserve">Island Health - </w:t>
      </w:r>
      <w:hyperlink r:id="rId12" w:history="1">
        <w:r w:rsidR="00DA1A62" w:rsidRPr="007B5415">
          <w:rPr>
            <w:rStyle w:val="Hyperlink"/>
            <w:rFonts w:ascii="Lato" w:hAnsi="Lato" w:cs="Arial"/>
            <w:sz w:val="20"/>
          </w:rPr>
          <w:t>Public Health Nutrition</w:t>
        </w:r>
      </w:hyperlink>
    </w:p>
    <w:p w14:paraId="695F3513" w14:textId="68E55925" w:rsidR="00692204" w:rsidRPr="007B5415" w:rsidRDefault="0079008D" w:rsidP="00A54A7E">
      <w:pPr>
        <w:numPr>
          <w:ilvl w:val="0"/>
          <w:numId w:val="14"/>
        </w:numPr>
        <w:rPr>
          <w:rFonts w:ascii="Lato" w:hAnsi="Lato" w:cs="Arial"/>
          <w:sz w:val="20"/>
        </w:rPr>
      </w:pPr>
      <w:r w:rsidRPr="007B5415">
        <w:rPr>
          <w:rFonts w:ascii="Lato" w:hAnsi="Lato"/>
          <w:sz w:val="20"/>
        </w:rPr>
        <w:t xml:space="preserve">Ellyn Satter - </w:t>
      </w:r>
      <w:hyperlink r:id="rId13" w:history="1">
        <w:r w:rsidRPr="007B5415">
          <w:rPr>
            <w:rFonts w:ascii="Lato" w:hAnsi="Lato" w:cs="Arial"/>
            <w:color w:val="0000FF"/>
            <w:sz w:val="20"/>
            <w:u w:val="single"/>
          </w:rPr>
          <w:t>Eat &amp; Feed with Joy</w:t>
        </w:r>
      </w:hyperlink>
    </w:p>
    <w:p w14:paraId="048412B1" w14:textId="75B48B56" w:rsidR="00692204" w:rsidRPr="007B5415" w:rsidRDefault="0079008D" w:rsidP="00A54A7E">
      <w:pPr>
        <w:numPr>
          <w:ilvl w:val="0"/>
          <w:numId w:val="14"/>
        </w:numPr>
        <w:rPr>
          <w:rFonts w:ascii="Lato" w:hAnsi="Lato" w:cs="Arial"/>
          <w:sz w:val="20"/>
        </w:rPr>
      </w:pPr>
      <w:proofErr w:type="spellStart"/>
      <w:r w:rsidRPr="007B5415">
        <w:rPr>
          <w:rFonts w:ascii="Lato" w:hAnsi="Lato"/>
          <w:sz w:val="20"/>
        </w:rPr>
        <w:t>HealthLink</w:t>
      </w:r>
      <w:proofErr w:type="spellEnd"/>
      <w:r w:rsidRPr="007B5415">
        <w:rPr>
          <w:rFonts w:ascii="Lato" w:hAnsi="Lato"/>
          <w:sz w:val="20"/>
        </w:rPr>
        <w:t xml:space="preserve"> BC - </w:t>
      </w:r>
      <w:hyperlink r:id="rId14" w:history="1">
        <w:r w:rsidR="007D3E7D">
          <w:rPr>
            <w:rFonts w:ascii="Lato" w:hAnsi="Lato" w:cs="Arial"/>
            <w:color w:val="0000FF"/>
            <w:sz w:val="20"/>
            <w:u w:val="single"/>
          </w:rPr>
          <w:t>Registered Dietitian Services</w:t>
        </w:r>
      </w:hyperlink>
      <w:r w:rsidR="008D7A05" w:rsidRPr="007B5415">
        <w:rPr>
          <w:rFonts w:ascii="Lato" w:hAnsi="Lato"/>
          <w:sz w:val="20"/>
        </w:rPr>
        <w:t>:</w:t>
      </w:r>
      <w:r w:rsidR="00692204" w:rsidRPr="007B5415">
        <w:rPr>
          <w:rFonts w:ascii="Lato" w:hAnsi="Lato" w:cs="Arial"/>
          <w:sz w:val="20"/>
        </w:rPr>
        <w:t xml:space="preserve"> call 8-1-1 or </w:t>
      </w:r>
      <w:hyperlink r:id="rId15" w:history="1">
        <w:r w:rsidR="00692204" w:rsidRPr="007B5415">
          <w:rPr>
            <w:rStyle w:val="Hyperlink"/>
            <w:rFonts w:ascii="Lato" w:hAnsi="Lato" w:cs="Arial"/>
            <w:sz w:val="20"/>
          </w:rPr>
          <w:t>email a Dietitian</w:t>
        </w:r>
      </w:hyperlink>
    </w:p>
    <w:p w14:paraId="59CDBC48" w14:textId="775A6432" w:rsidR="00692204" w:rsidRPr="007B5415" w:rsidRDefault="00692204" w:rsidP="00A54A7E">
      <w:pPr>
        <w:numPr>
          <w:ilvl w:val="0"/>
          <w:numId w:val="14"/>
        </w:numPr>
        <w:rPr>
          <w:rFonts w:ascii="Lato" w:hAnsi="Lato" w:cs="Arial"/>
          <w:sz w:val="20"/>
        </w:rPr>
      </w:pPr>
      <w:hyperlink r:id="rId16" w:history="1">
        <w:r w:rsidRPr="007B5415">
          <w:rPr>
            <w:rFonts w:ascii="Lato" w:hAnsi="Lato" w:cs="Arial"/>
            <w:color w:val="0000FF"/>
            <w:sz w:val="20"/>
            <w:u w:val="single"/>
          </w:rPr>
          <w:t>Canada's Food Guide</w:t>
        </w:r>
      </w:hyperlink>
    </w:p>
    <w:p w14:paraId="23D6988F" w14:textId="77777777" w:rsidR="003E0F7D" w:rsidRPr="007B5415" w:rsidRDefault="003E0F7D" w:rsidP="00D26554">
      <w:pPr>
        <w:rPr>
          <w:rFonts w:ascii="Lato" w:hAnsi="Lato" w:cs="Arial"/>
          <w:color w:val="0000FF"/>
          <w:sz w:val="20"/>
        </w:rPr>
      </w:pPr>
    </w:p>
    <w:p w14:paraId="7AA75C58" w14:textId="77777777" w:rsidR="003E0F7D" w:rsidRPr="007B5415" w:rsidRDefault="003E0F7D" w:rsidP="00D26554">
      <w:pPr>
        <w:rPr>
          <w:rFonts w:ascii="Lato" w:hAnsi="Lato" w:cs="Arial"/>
          <w:color w:val="0000FF"/>
          <w:sz w:val="20"/>
        </w:rPr>
      </w:pPr>
    </w:p>
    <w:p w14:paraId="564FEB11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391E9534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184F87BB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0B17DAB5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5A0154CD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47034611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1E48E62E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p w14:paraId="0D25ED1B" w14:textId="77777777" w:rsidR="00CB1305" w:rsidRPr="007B5415" w:rsidRDefault="00CB1305" w:rsidP="00D26554">
      <w:pPr>
        <w:rPr>
          <w:rFonts w:ascii="Lato" w:hAnsi="Lato" w:cs="Arial"/>
          <w:color w:val="0000FF"/>
          <w:sz w:val="20"/>
        </w:rPr>
      </w:pPr>
    </w:p>
    <w:sectPr w:rsidR="00CB1305" w:rsidRPr="007B5415" w:rsidSect="0077481F">
      <w:headerReference w:type="default" r:id="rId17"/>
      <w:footerReference w:type="default" r:id="rId18"/>
      <w:pgSz w:w="12240" w:h="15840"/>
      <w:pgMar w:top="1440" w:right="1440" w:bottom="1440" w:left="108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AE43" w14:textId="77777777" w:rsidR="00D2098B" w:rsidRDefault="00D2098B" w:rsidP="00C53879">
      <w:r>
        <w:separator/>
      </w:r>
    </w:p>
  </w:endnote>
  <w:endnote w:type="continuationSeparator" w:id="0">
    <w:p w14:paraId="0250E92A" w14:textId="77777777" w:rsidR="00D2098B" w:rsidRDefault="00D2098B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A043" w14:textId="77777777" w:rsidR="00A071F4" w:rsidRPr="00C53879" w:rsidRDefault="00A071F4" w:rsidP="00A071F4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50BA1244" w14:textId="77777777" w:rsidR="00A071F4" w:rsidRDefault="00A071F4" w:rsidP="00A071F4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58EBDCBF" w14:textId="3803D4D6" w:rsidR="00C53879" w:rsidRPr="00C53879" w:rsidRDefault="00C53879" w:rsidP="00C53879">
    <w:pPr>
      <w:pStyle w:val="Footer"/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>Revi</w:t>
    </w:r>
    <w:r w:rsidR="00762F3F">
      <w:rPr>
        <w:rFonts w:ascii="Lato" w:hAnsi="Lato"/>
        <w:sz w:val="16"/>
        <w:szCs w:val="16"/>
      </w:rPr>
      <w:t>sed</w:t>
    </w:r>
    <w:r w:rsidRPr="00C53879">
      <w:rPr>
        <w:rFonts w:ascii="Lato" w:hAnsi="Lato"/>
        <w:sz w:val="16"/>
        <w:szCs w:val="16"/>
      </w:rPr>
      <w:t xml:space="preserve"> </w:t>
    </w:r>
    <w:r w:rsidR="002D299F">
      <w:rPr>
        <w:rFonts w:ascii="Lato" w:hAnsi="Lato"/>
        <w:sz w:val="16"/>
        <w:szCs w:val="16"/>
      </w:rPr>
      <w:t>Octo</w:t>
    </w:r>
    <w:r w:rsidR="00762F3F">
      <w:rPr>
        <w:rFonts w:ascii="Lato" w:hAnsi="Lato"/>
        <w:sz w:val="16"/>
        <w:szCs w:val="16"/>
      </w:rPr>
      <w:t>ber</w:t>
    </w:r>
    <w:r w:rsidRPr="00C53879">
      <w:rPr>
        <w:rFonts w:ascii="Lato" w:hAnsi="Lato"/>
        <w:sz w:val="16"/>
        <w:szCs w:val="16"/>
      </w:rPr>
      <w:t xml:space="preserve"> 202</w:t>
    </w:r>
    <w:r w:rsidR="00762F3F">
      <w:rPr>
        <w:rFonts w:ascii="Lato" w:hAnsi="Lato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E0E7" w14:textId="77777777" w:rsidR="00D2098B" w:rsidRDefault="00D2098B" w:rsidP="00C53879">
      <w:r>
        <w:separator/>
      </w:r>
    </w:p>
  </w:footnote>
  <w:footnote w:type="continuationSeparator" w:id="0">
    <w:p w14:paraId="728BE336" w14:textId="77777777" w:rsidR="00D2098B" w:rsidRDefault="00D2098B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54FB" w14:textId="77777777" w:rsidR="00683812" w:rsidRDefault="00683812" w:rsidP="00683812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192D042B" w14:textId="77777777" w:rsidR="00683812" w:rsidRDefault="00683812" w:rsidP="00683812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387B0B88" wp14:editId="63762B7C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6F059712" w14:textId="77777777" w:rsidR="00683812" w:rsidRDefault="00683812" w:rsidP="00683812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F0E09" wp14:editId="0A7A4EE2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E6D38F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5AB8DF1F" w14:textId="77777777" w:rsidR="00A071F4" w:rsidRDefault="00A07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BA0"/>
    <w:multiLevelType w:val="hybridMultilevel"/>
    <w:tmpl w:val="152C82BA"/>
    <w:lvl w:ilvl="0" w:tplc="BDF4F46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07BD"/>
    <w:multiLevelType w:val="hybridMultilevel"/>
    <w:tmpl w:val="311421F2"/>
    <w:lvl w:ilvl="0" w:tplc="BDF4F46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D0E9E"/>
    <w:multiLevelType w:val="hybridMultilevel"/>
    <w:tmpl w:val="D0F86C56"/>
    <w:lvl w:ilvl="0" w:tplc="7B4CAE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51C"/>
    <w:multiLevelType w:val="hybridMultilevel"/>
    <w:tmpl w:val="B48AC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2F02"/>
    <w:multiLevelType w:val="hybridMultilevel"/>
    <w:tmpl w:val="1F183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1F0C4F"/>
    <w:multiLevelType w:val="hybridMultilevel"/>
    <w:tmpl w:val="4834575E"/>
    <w:lvl w:ilvl="0" w:tplc="7B4CAE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C5DD1"/>
    <w:multiLevelType w:val="hybridMultilevel"/>
    <w:tmpl w:val="0C4ADB7A"/>
    <w:lvl w:ilvl="0" w:tplc="8E2C907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9F2E20"/>
    <w:multiLevelType w:val="hybridMultilevel"/>
    <w:tmpl w:val="30D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41B9D"/>
    <w:multiLevelType w:val="hybridMultilevel"/>
    <w:tmpl w:val="955A3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9493A"/>
    <w:multiLevelType w:val="hybridMultilevel"/>
    <w:tmpl w:val="E5E2C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F501D"/>
    <w:multiLevelType w:val="hybridMultilevel"/>
    <w:tmpl w:val="88B2A744"/>
    <w:lvl w:ilvl="0" w:tplc="7B4CAE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7"/>
  </w:num>
  <w:num w:numId="2" w16cid:durableId="834566845">
    <w:abstractNumId w:val="13"/>
  </w:num>
  <w:num w:numId="3" w16cid:durableId="52313797">
    <w:abstractNumId w:val="12"/>
  </w:num>
  <w:num w:numId="4" w16cid:durableId="1923250857">
    <w:abstractNumId w:val="10"/>
  </w:num>
  <w:num w:numId="5" w16cid:durableId="1990136940">
    <w:abstractNumId w:val="3"/>
  </w:num>
  <w:num w:numId="6" w16cid:durableId="1637102995">
    <w:abstractNumId w:val="6"/>
  </w:num>
  <w:num w:numId="7" w16cid:durableId="65960715">
    <w:abstractNumId w:val="1"/>
  </w:num>
  <w:num w:numId="8" w16cid:durableId="1770344051">
    <w:abstractNumId w:val="2"/>
  </w:num>
  <w:num w:numId="9" w16cid:durableId="1233272199">
    <w:abstractNumId w:val="5"/>
  </w:num>
  <w:num w:numId="10" w16cid:durableId="941230692">
    <w:abstractNumId w:val="11"/>
  </w:num>
  <w:num w:numId="11" w16cid:durableId="1314722409">
    <w:abstractNumId w:val="0"/>
  </w:num>
  <w:num w:numId="12" w16cid:durableId="944269840">
    <w:abstractNumId w:val="4"/>
  </w:num>
  <w:num w:numId="13" w16cid:durableId="1114714398">
    <w:abstractNumId w:val="8"/>
  </w:num>
  <w:num w:numId="14" w16cid:durableId="137580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2D"/>
    <w:rsid w:val="00061DB1"/>
    <w:rsid w:val="00195548"/>
    <w:rsid w:val="002D299F"/>
    <w:rsid w:val="003146E4"/>
    <w:rsid w:val="003E0F7D"/>
    <w:rsid w:val="00405119"/>
    <w:rsid w:val="00416C74"/>
    <w:rsid w:val="00522C09"/>
    <w:rsid w:val="005706E7"/>
    <w:rsid w:val="00683812"/>
    <w:rsid w:val="00692204"/>
    <w:rsid w:val="00751923"/>
    <w:rsid w:val="00754C5C"/>
    <w:rsid w:val="00762F3F"/>
    <w:rsid w:val="0077481F"/>
    <w:rsid w:val="0079008D"/>
    <w:rsid w:val="007B5415"/>
    <w:rsid w:val="007D3E7D"/>
    <w:rsid w:val="008D7A05"/>
    <w:rsid w:val="008F43F9"/>
    <w:rsid w:val="009563F8"/>
    <w:rsid w:val="00A071F4"/>
    <w:rsid w:val="00A526E7"/>
    <w:rsid w:val="00A54A7E"/>
    <w:rsid w:val="00BE04D4"/>
    <w:rsid w:val="00C53879"/>
    <w:rsid w:val="00CB1305"/>
    <w:rsid w:val="00CB27B9"/>
    <w:rsid w:val="00D2098B"/>
    <w:rsid w:val="00D26554"/>
    <w:rsid w:val="00D353E1"/>
    <w:rsid w:val="00D96CED"/>
    <w:rsid w:val="00DA1A62"/>
    <w:rsid w:val="00DE7022"/>
    <w:rsid w:val="00DE7B43"/>
    <w:rsid w:val="00E317E2"/>
    <w:rsid w:val="00E76AC7"/>
    <w:rsid w:val="00F20EEE"/>
    <w:rsid w:val="00F25554"/>
    <w:rsid w:val="00FA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267C7"/>
  <w15:chartTrackingRefBased/>
  <w15:docId w15:val="{F1E9B651-11AD-4F1D-88F9-4C16648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3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2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204"/>
    <w:pPr>
      <w:spacing w:after="160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204"/>
    <w:rPr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A1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llynsatterinstitute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landhealth.ca/our-services/children-youth-services/public-health-nutri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od-guide.canada.ca/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landhealth.ca/sites/default/files/nutrition/documents/lets-talk-canoe-and-feathe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linkbc.ca/find-care/healthlink-bc-8-1-1-services/email-healthlinkbc-dietitian" TargetMode="External"/><Relationship Id="rId10" Type="http://schemas.openxmlformats.org/officeDocument/2006/relationships/hyperlink" Target="https://www.islandhealth.ca/sites/default/files/food-safety/documents/picky-eating-tip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linkbc.ca/find-care/registered-dietitia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schemas.microsoft.com/office/infopath/2007/PartnerControls"/>
    <ds:schemaRef ds:uri="47492b61-9a04-4ae7-a60b-a0380224a1cc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Delrae [ISLH]</dc:creator>
  <cp:keywords/>
  <dc:description/>
  <cp:lastModifiedBy>Parayno, Alicia [ISLH]</cp:lastModifiedBy>
  <cp:revision>19</cp:revision>
  <dcterms:created xsi:type="dcterms:W3CDTF">2024-12-05T00:12:00Z</dcterms:created>
  <dcterms:modified xsi:type="dcterms:W3CDTF">2025-10-14T22:21:00Z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